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1f2e3be5f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TONJE FOSS HOLDING AS</w:t>
      </w:r>
    </w:p>
    <w:sectPr>
      <w:headerReference xmlns:r="http://schemas.openxmlformats.org/officeDocument/2006/relationships" w:type="default" r:id="R18e7c7da0f034f24"/>
      <w:footerReference xmlns:r="http://schemas.openxmlformats.org/officeDocument/2006/relationships" w:type="default" r:id="R33ac11530577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TONJE FOSS HOLDING AS   ·   Org.nr 928 446 522   ·   c/o Tonje Foss, Fosswinckels gate 39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TONJE FOSS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7c7da0f034f24" /><Relationship Type="http://schemas.openxmlformats.org/officeDocument/2006/relationships/footer" Target="/word/footer1.xml" Id="R33ac115305774c5b" /></Relationships>
</file>