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0267bb3ba4f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NORDIC INDEX</w:t>
      </w:r>
    </w:p>
    <w:sectPr>
      <w:headerReference xmlns:r="http://schemas.openxmlformats.org/officeDocument/2006/relationships" w:type="default" r:id="R95a4aa7e3c2b479f"/>
      <w:footerReference xmlns:r="http://schemas.openxmlformats.org/officeDocument/2006/relationships" w:type="default" r:id="R743dd3abe8f8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NORDIC INDEX   ·   Org.nr 928 446 530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NORDIC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4aa7e3c2b479f" /><Relationship Type="http://schemas.openxmlformats.org/officeDocument/2006/relationships/footer" Target="/word/footer1.xml" Id="R743dd3abe8f84df4" /></Relationships>
</file>