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cba1855ae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PONNY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PONNY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454abdc064436"/>
      <w:footerReference xmlns:r="http://schemas.openxmlformats.org/officeDocument/2006/relationships" w:type="default" r:id="R23ed6d4028b7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PONNY AS   ·   Org.nr 928 562 247   ·   Allégaten 26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454abdc064436" /><Relationship Type="http://schemas.openxmlformats.org/officeDocument/2006/relationships/footer" Target="/word/footer1.xml" Id="R23ed6d4028b74e79" /></Relationships>
</file>