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3724398bf94d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PONNY AS</w:t>
      </w:r>
    </w:p>
    <w:sectPr>
      <w:headerReference xmlns:r="http://schemas.openxmlformats.org/officeDocument/2006/relationships" w:type="default" r:id="R2654d2c399ed4fef"/>
      <w:footerReference xmlns:r="http://schemas.openxmlformats.org/officeDocument/2006/relationships" w:type="default" r:id="Rd16b5bee25cc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PONNY AS   ·   Org.nr 928 562 247   ·   Allégaten 26   ·   5007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PONNY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54d2c399ed4fef" /><Relationship Type="http://schemas.openxmlformats.org/officeDocument/2006/relationships/footer" Target="/word/footer1.xml" Id="Rd16b5bee25cc42ff" /></Relationships>
</file>