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0aa982986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PONNY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PONNY AS</w:t>
      </w:r>
    </w:p>
    <w:sectPr>
      <w:headerReference xmlns:r="http://schemas.openxmlformats.org/officeDocument/2006/relationships" w:type="default" r:id="R8d78269edee34f8e"/>
      <w:footerReference xmlns:r="http://schemas.openxmlformats.org/officeDocument/2006/relationships" w:type="default" r:id="R913e8e26252e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PONNY AS   ·   Org.nr 928 562 247   ·   Allégaten 26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8269edee34f8e" /><Relationship Type="http://schemas.openxmlformats.org/officeDocument/2006/relationships/footer" Target="/word/footer1.xml" Id="R913e8e26252e445f" /></Relationships>
</file>