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95068f950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4ff557bbb445d"/>
      <w:footerReference xmlns:r="http://schemas.openxmlformats.org/officeDocument/2006/relationships" w:type="default" r:id="Rb7bb4669983b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4ff557bbb445d" /><Relationship Type="http://schemas.openxmlformats.org/officeDocument/2006/relationships/footer" Target="/word/footer1.xml" Id="Rb7bb4669983b43f3" /></Relationships>
</file>