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d4e7045eba41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LUNAMAX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LUNAMAX AS</w:t>
      </w:r>
    </w:p>
    <w:sectPr>
      <w:headerReference xmlns:r="http://schemas.openxmlformats.org/officeDocument/2006/relationships" w:type="default" r:id="Rd190249909f740ee"/>
      <w:footerReference xmlns:r="http://schemas.openxmlformats.org/officeDocument/2006/relationships" w:type="default" r:id="Re79c374331634f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LUNAMAX AS   ·   Org.nr 928 620 131   ·   Hans Kleppens veg 31   ·   3711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LUNAMAX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90249909f740ee" /><Relationship Type="http://schemas.openxmlformats.org/officeDocument/2006/relationships/footer" Target="/word/footer1.xml" Id="Re79c374331634fe7" /></Relationships>
</file>