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11804e097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83da96ca1f524862"/>
      <w:footerReference xmlns:r="http://schemas.openxmlformats.org/officeDocument/2006/relationships" w:type="default" r:id="Rc73066f95254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a96ca1f524862" /><Relationship Type="http://schemas.openxmlformats.org/officeDocument/2006/relationships/footer" Target="/word/footer1.xml" Id="Rc73066f952544db9" /></Relationships>
</file>