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6c30c3262942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ASKELADDEN &amp; CO HOLDCO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ASKELADDEN &amp; CO HOLDCO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56a1a212a534276"/>
      <w:footerReference xmlns:r="http://schemas.openxmlformats.org/officeDocument/2006/relationships" w:type="default" r:id="R9c2aa5751d3e44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ASKELADDEN &amp; CO HOLDCO AS   ·   Org.nr 928 678 024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ASKELADDEN &amp; CO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6a1a212a534276" /><Relationship Type="http://schemas.openxmlformats.org/officeDocument/2006/relationships/footer" Target="/word/footer1.xml" Id="R9c2aa5751d3e444a" /></Relationships>
</file>