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8e8d8bda9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HULDA TRONSTAD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HULDA TRONSTAD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ef25dfad649db"/>
      <w:footerReference xmlns:r="http://schemas.openxmlformats.org/officeDocument/2006/relationships" w:type="default" r:id="Rf2dcadaf7221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ef25dfad649db" /><Relationship Type="http://schemas.openxmlformats.org/officeDocument/2006/relationships/footer" Target="/word/footer1.xml" Id="Rf2dcadaf7221485c" /></Relationships>
</file>