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bc222ce8e46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Tjøme,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MEINERTY INVEST AS</w:t>
      </w:r>
    </w:p>
    <w:sectPr>
      <w:headerReference xmlns:r="http://schemas.openxmlformats.org/officeDocument/2006/relationships" w:type="default" r:id="Rc4cb2d9761ad47e3"/>
      <w:footerReference xmlns:r="http://schemas.openxmlformats.org/officeDocument/2006/relationships" w:type="default" r:id="R66e84ebbb33b46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MEINERTY INVEST AS   ·   Org.nr 929 070 550   ·   Brøtsøveien 1B   ·   3145 TJØME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MEINERTY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cb2d9761ad47e3" /><Relationship Type="http://schemas.openxmlformats.org/officeDocument/2006/relationships/footer" Target="/word/footer1.xml" Id="R66e84ebbb33b4613" /></Relationships>
</file>