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987851541c40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LOMCON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LOMCON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8f8e82a3634e56"/>
      <w:footerReference xmlns:r="http://schemas.openxmlformats.org/officeDocument/2006/relationships" w:type="default" r:id="R3197193000cf46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LOMCON AS   ·   Org.nr 929 071 565   ·   Limavegen 82   ·   4334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LOMCON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8f8e82a3634e56" /><Relationship Type="http://schemas.openxmlformats.org/officeDocument/2006/relationships/footer" Target="/word/footer1.xml" Id="R3197193000cf4638" /></Relationships>
</file>