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c9d25c5b243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RØDVINVEST AS</w:t>
      </w:r>
    </w:p>
    <w:sectPr>
      <w:headerReference xmlns:r="http://schemas.openxmlformats.org/officeDocument/2006/relationships" w:type="default" r:id="R357747b14a6c436c"/>
      <w:footerReference xmlns:r="http://schemas.openxmlformats.org/officeDocument/2006/relationships" w:type="default" r:id="R4097930f6f4c43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RØDVINVEST AS   ·   Org.nr 929 091 728   ·   Tåsen allé 28   ·   0853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RØDVINVEST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7747b14a6c436c" /><Relationship Type="http://schemas.openxmlformats.org/officeDocument/2006/relationships/footer" Target="/word/footer1.xml" Id="R4097930f6f4c43c2" /></Relationships>
</file>