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caea1c404740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Buvika,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MALVIG INVEST AS</w:t>
      </w:r>
    </w:p>
    <w:sectPr>
      <w:headerReference xmlns:r="http://schemas.openxmlformats.org/officeDocument/2006/relationships" w:type="default" r:id="Ra51498fecfa0447e"/>
      <w:footerReference xmlns:r="http://schemas.openxmlformats.org/officeDocument/2006/relationships" w:type="default" r:id="R00c09d3528f645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MALVIG INVEST AS   ·   Org.nr 929 126 068   ·   Mølnbakken 24   ·   7350 BUVIKA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MALVIG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1498fecfa0447e" /><Relationship Type="http://schemas.openxmlformats.org/officeDocument/2006/relationships/footer" Target="/word/footer1.xml" Id="R00c09d3528f64503" /></Relationships>
</file>