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bdcef2f25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6d94a4cae5ea47cc"/>
      <w:footerReference xmlns:r="http://schemas.openxmlformats.org/officeDocument/2006/relationships" w:type="default" r:id="R2f5d5be8fba4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4a4cae5ea47cc" /><Relationship Type="http://schemas.openxmlformats.org/officeDocument/2006/relationships/footer" Target="/word/footer1.xml" Id="R2f5d5be8fba44767" /></Relationships>
</file>