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2a34cfda8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66730b7acfee425a"/>
      <w:footerReference xmlns:r="http://schemas.openxmlformats.org/officeDocument/2006/relationships" w:type="default" r:id="Rf0a74fd09530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30b7acfee425a" /><Relationship Type="http://schemas.openxmlformats.org/officeDocument/2006/relationships/footer" Target="/word/footer1.xml" Id="Rf0a74fd095304de0" /></Relationships>
</file>