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397977a9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2b8130b5c3ae4fe6"/>
      <w:footerReference xmlns:r="http://schemas.openxmlformats.org/officeDocument/2006/relationships" w:type="default" r:id="Raf3309bd4c45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130b5c3ae4fe6" /><Relationship Type="http://schemas.openxmlformats.org/officeDocument/2006/relationships/footer" Target="/word/footer1.xml" Id="Raf3309bd4c4545d3" /></Relationships>
</file>