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9f4a22cae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BRØL AS</w:t>
      </w:r>
    </w:p>
    <w:sectPr>
      <w:headerReference xmlns:r="http://schemas.openxmlformats.org/officeDocument/2006/relationships" w:type="default" r:id="Re28a4660176e4dc3"/>
      <w:footerReference xmlns:r="http://schemas.openxmlformats.org/officeDocument/2006/relationships" w:type="default" r:id="R089748c784f6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a4660176e4dc3" /><Relationship Type="http://schemas.openxmlformats.org/officeDocument/2006/relationships/footer" Target="/word/footer1.xml" Id="R089748c784f648c0" /></Relationships>
</file>