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b9f7dd66f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MHAUK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MHAUK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57e18934ca44a8"/>
      <w:footerReference xmlns:r="http://schemas.openxmlformats.org/officeDocument/2006/relationships" w:type="default" r:id="R4484fb051e99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MHAUK AS   ·   Org.nr 929 308 441   ·   Bølstadveien 4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MHAUK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7e18934ca44a8" /><Relationship Type="http://schemas.openxmlformats.org/officeDocument/2006/relationships/footer" Target="/word/footer1.xml" Id="R4484fb051e99426d" /></Relationships>
</file>