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287f408a6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96d5ce652cf340f4"/>
      <w:footerReference xmlns:r="http://schemas.openxmlformats.org/officeDocument/2006/relationships" w:type="default" r:id="R37a2a89ac1f8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5ce652cf340f4" /><Relationship Type="http://schemas.openxmlformats.org/officeDocument/2006/relationships/footer" Target="/word/footer1.xml" Id="R37a2a89ac1f8473e" /></Relationships>
</file>