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e5cbb944bf4b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KSJOH FINANS AS</w:t>
      </w:r>
    </w:p>
    <w:sectPr>
      <w:headerReference xmlns:r="http://schemas.openxmlformats.org/officeDocument/2006/relationships" w:type="default" r:id="Rd957945e26494d39"/>
      <w:footerReference xmlns:r="http://schemas.openxmlformats.org/officeDocument/2006/relationships" w:type="default" r:id="R850c43cfbee24a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KSJOH FINANS AS   ·   Org.nr 930 167 630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KSJOH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57945e26494d39" /><Relationship Type="http://schemas.openxmlformats.org/officeDocument/2006/relationships/footer" Target="/word/footer1.xml" Id="R850c43cfbee24a34" /></Relationships>
</file>