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d83ac2c174e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CIRCULARIAQ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CIRCULARIAQ AS</w:t>
      </w:r>
    </w:p>
    <w:sectPr>
      <w:headerReference xmlns:r="http://schemas.openxmlformats.org/officeDocument/2006/relationships" w:type="default" r:id="Rc9819a872c324e02"/>
      <w:footerReference xmlns:r="http://schemas.openxmlformats.org/officeDocument/2006/relationships" w:type="default" r:id="R08309f84d6f6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CIRCULARIAQ AS   ·   Org.nr 930 181 781   ·   Havnegata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CIRCULARIAQ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19a872c324e02" /><Relationship Type="http://schemas.openxmlformats.org/officeDocument/2006/relationships/footer" Target="/word/footer1.xml" Id="R08309f84d6f64e0d" /></Relationships>
</file>