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c088a6096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AS</w:t>
      </w:r>
    </w:p>
    <w:sectPr>
      <w:headerReference xmlns:r="http://schemas.openxmlformats.org/officeDocument/2006/relationships" w:type="default" r:id="Ra5a12597cc874f5d"/>
      <w:footerReference xmlns:r="http://schemas.openxmlformats.org/officeDocument/2006/relationships" w:type="default" r:id="R982c08299e24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12597cc874f5d" /><Relationship Type="http://schemas.openxmlformats.org/officeDocument/2006/relationships/footer" Target="/word/footer1.xml" Id="R982c08299e244755" /></Relationships>
</file>