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6280fbf32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16720ac355b7450f"/>
      <w:footerReference xmlns:r="http://schemas.openxmlformats.org/officeDocument/2006/relationships" w:type="default" r:id="Rbb2889bbd288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20ac355b7450f" /><Relationship Type="http://schemas.openxmlformats.org/officeDocument/2006/relationships/footer" Target="/word/footer1.xml" Id="Rbb2889bbd2884d8b" /></Relationships>
</file>