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91a190999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7d431166e456b"/>
      <w:footerReference xmlns:r="http://schemas.openxmlformats.org/officeDocument/2006/relationships" w:type="default" r:id="R2afa9694bb44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VENTURES AS   ·   Org.nr 930 504 777   ·   c/o Magnus Haug, Sørkedalsveien 1A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7d431166e456b" /><Relationship Type="http://schemas.openxmlformats.org/officeDocument/2006/relationships/footer" Target="/word/footer1.xml" Id="R2afa9694bb4447f8" /></Relationships>
</file>