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d1e47535939423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ALOH.AS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ALOH.AS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da9d56773ce4bb6"/>
      <w:footerReference xmlns:r="http://schemas.openxmlformats.org/officeDocument/2006/relationships" w:type="default" r:id="Rd04b390c8d934cb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ALOH.AS   ·   Org.nr 930 565 938   ·   c/o Anne Lise Helgesen, Øvre Smestadvei 48E   ·   0378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ALOH.AS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da9d56773ce4bb6" /><Relationship Type="http://schemas.openxmlformats.org/officeDocument/2006/relationships/footer" Target="/word/footer1.xml" Id="Rd04b390c8d934cb0" /></Relationships>
</file>