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f7252b515743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AMICUS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Kolbotn,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AMICUS AS</w:t>
      </w:r>
    </w:p>
    <w:sectPr>
      <w:headerReference xmlns:r="http://schemas.openxmlformats.org/officeDocument/2006/relationships" w:type="default" r:id="Rd3412b68a2f942fc"/>
      <w:footerReference xmlns:r="http://schemas.openxmlformats.org/officeDocument/2006/relationships" w:type="default" r:id="Ra5eeec6ca20d49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AMICUS AS   ·   Org.nr 930 792 977   ·   Radka Toneffs vei 20A   ·   1410 KOLBOTN   ·   Tlf. 92 30 66 25   ·   post@amicus.as   ·   www.amicus.as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AMICUS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412b68a2f942fc" /><Relationship Type="http://schemas.openxmlformats.org/officeDocument/2006/relationships/footer" Target="/word/footer1.xml" Id="Ra5eeec6ca20d4991" /></Relationships>
</file>