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c4d19249c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3c789c08f24bac"/>
      <w:footerReference xmlns:r="http://schemas.openxmlformats.org/officeDocument/2006/relationships" w:type="default" r:id="R0a6772d54834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 INVEST AS   ·   Org.nr 930 831 344   ·   c/o Økonomikontroll AS,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c789c08f24bac" /><Relationship Type="http://schemas.openxmlformats.org/officeDocument/2006/relationships/footer" Target="/word/footer1.xml" Id="R0a6772d54834416c" /></Relationships>
</file>