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a8585ca8149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SÖDERBERG &amp; PARTNERS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b59bbc5d52bc4ca3"/>
      <w:footerReference xmlns:r="http://schemas.openxmlformats.org/officeDocument/2006/relationships" w:type="default" r:id="R47ceb68d02b1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bbc5d52bc4ca3" /><Relationship Type="http://schemas.openxmlformats.org/officeDocument/2006/relationships/footer" Target="/word/footer1.xml" Id="R47ceb68d02b1472d" /></Relationships>
</file>