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1efcb881a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TSHK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TSHK ACCOUNTING AS</w:t>
      </w:r>
    </w:p>
    <w:sectPr>
      <w:headerReference xmlns:r="http://schemas.openxmlformats.org/officeDocument/2006/relationships" w:type="default" r:id="Rab2f7f38bfec447c"/>
      <w:footerReference xmlns:r="http://schemas.openxmlformats.org/officeDocument/2006/relationships" w:type="default" r:id="Rbc667a574903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TSHK ACCOUNTING AS   ·   Org.nr 931 869 086   ·   Østre Moåsen 85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TSHK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f7f38bfec447c" /><Relationship Type="http://schemas.openxmlformats.org/officeDocument/2006/relationships/footer" Target="/word/footer1.xml" Id="Rbc667a5749034ee2" /></Relationships>
</file>