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f274e38c0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FALKEBLIKK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FALKEBLIKK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aaf26461d4e9f"/>
      <w:footerReference xmlns:r="http://schemas.openxmlformats.org/officeDocument/2006/relationships" w:type="default" r:id="R7fa6715fb8b3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FALKEBLIKK 2 AS   ·   Org.nr 932 319 020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FALKEBLIKK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aaf26461d4e9f" /><Relationship Type="http://schemas.openxmlformats.org/officeDocument/2006/relationships/footer" Target="/word/footer1.xml" Id="R7fa6715fb8b34e7b" /></Relationships>
</file>