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11db89c0c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TIDY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TIDY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050485dc246f4"/>
      <w:footerReference xmlns:r="http://schemas.openxmlformats.org/officeDocument/2006/relationships" w:type="default" r:id="R6808e342ccc9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DEVELOPMENT AS   ·   Org.nr 932 557 983   ·   c/o Tidy Account AS, Løvåsmyra 6   ·   7093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050485dc246f4" /><Relationship Type="http://schemas.openxmlformats.org/officeDocument/2006/relationships/footer" Target="/word/footer1.xml" Id="R6808e342ccc94b86" /></Relationships>
</file>