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4b5368bd9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TIDY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DEVELOPMENT AS</w:t>
      </w:r>
    </w:p>
    <w:sectPr>
      <w:headerReference xmlns:r="http://schemas.openxmlformats.org/officeDocument/2006/relationships" w:type="default" r:id="R9406438098e94e9d"/>
      <w:footerReference xmlns:r="http://schemas.openxmlformats.org/officeDocument/2006/relationships" w:type="default" r:id="R853cfe7c7a78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DEVELOPMENT AS   ·   Org.nr 932 557 983   ·   c/o Tidy Account AS, Løvåsmyra 6   ·   7093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6438098e94e9d" /><Relationship Type="http://schemas.openxmlformats.org/officeDocument/2006/relationships/footer" Target="/word/footer1.xml" Id="R853cfe7c7a78434e" /></Relationships>
</file>