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cd476b078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 937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 937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f288a98fc42ad"/>
      <w:footerReference xmlns:r="http://schemas.openxmlformats.org/officeDocument/2006/relationships" w:type="default" r:id="Rb357500de5ec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 937 HOLDING AS   ·   Org.nr 932 827 913   ·   Johs. Hartmanns vei 51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 937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f288a98fc42ad" /><Relationship Type="http://schemas.openxmlformats.org/officeDocument/2006/relationships/footer" Target="/word/footer1.xml" Id="Rb357500de5ec4e29" /></Relationships>
</file>