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c5aa475a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LARVIK</w:t>
      </w:r>
    </w:p>
    <w:sectPr>
      <w:headerReference xmlns:r="http://schemas.openxmlformats.org/officeDocument/2006/relationships" w:type="default" r:id="R207037cc06d14702"/>
      <w:footerReference xmlns:r="http://schemas.openxmlformats.org/officeDocument/2006/relationships" w:type="default" r:id="Rf59049abea95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LARVIK   ·   Org.nr 932 885 077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LARVIK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037cc06d14702" /><Relationship Type="http://schemas.openxmlformats.org/officeDocument/2006/relationships/footer" Target="/word/footer1.xml" Id="Rf59049abea9547a8" /></Relationships>
</file>