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335e04ec8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JOMET AS</w:t>
      </w:r>
    </w:p>
    <w:sectPr>
      <w:headerReference xmlns:r="http://schemas.openxmlformats.org/officeDocument/2006/relationships" w:type="default" r:id="R31fe60825d9941f8"/>
      <w:footerReference xmlns:r="http://schemas.openxmlformats.org/officeDocument/2006/relationships" w:type="default" r:id="R4eefe4e3bda8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JOMET AS   ·   Org.nr 933 189 414   ·   c/o Ole Jonny Toven, Brekklykkjo 7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e60825d9941f8" /><Relationship Type="http://schemas.openxmlformats.org/officeDocument/2006/relationships/footer" Target="/word/footer1.xml" Id="R4eefe4e3bda84fd7" /></Relationships>
</file>