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1ac732315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NIONOR HOLDING AS</w:t>
      </w:r>
    </w:p>
    <w:sectPr>
      <w:headerReference xmlns:r="http://schemas.openxmlformats.org/officeDocument/2006/relationships" w:type="default" r:id="Re609c854f35447c9"/>
      <w:footerReference xmlns:r="http://schemas.openxmlformats.org/officeDocument/2006/relationships" w:type="default" r:id="Re6d4ef25486f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NIONOR HOLDING AS   ·   Org.nr 933 492 745   ·   Bjønnbåsen 32D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9c854f35447c9" /><Relationship Type="http://schemas.openxmlformats.org/officeDocument/2006/relationships/footer" Target="/word/footer1.xml" Id="Re6d4ef25486f4f5d" /></Relationships>
</file>