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f390c0bef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JOSSEN AS</w:t>
      </w:r>
    </w:p>
    <w:sectPr>
      <w:headerReference xmlns:r="http://schemas.openxmlformats.org/officeDocument/2006/relationships" w:type="default" r:id="Rd1768596328d476d"/>
      <w:footerReference xmlns:r="http://schemas.openxmlformats.org/officeDocument/2006/relationships" w:type="default" r:id="Raac17757a179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68596328d476d" /><Relationship Type="http://schemas.openxmlformats.org/officeDocument/2006/relationships/footer" Target="/word/footer1.xml" Id="Raac17757a1794021" /></Relationships>
</file>