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230248f69f241c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APR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APR HOLDING AS</w:t>
      </w:r>
    </w:p>
    <w:sectPr>
      <w:headerReference xmlns:r="http://schemas.openxmlformats.org/officeDocument/2006/relationships" w:type="default" r:id="Ra0b4b258b022474d"/>
      <w:footerReference xmlns:r="http://schemas.openxmlformats.org/officeDocument/2006/relationships" w:type="default" r:id="R19e1b405f7ac4bf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APR HOLDING AS   ·   Org.nr 933 904 016   ·   Treschows gate 2F   ·   0477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APR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0b4b258b022474d" /><Relationship Type="http://schemas.openxmlformats.org/officeDocument/2006/relationships/footer" Target="/word/footer1.xml" Id="R19e1b405f7ac4bfe" /></Relationships>
</file>