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960202fba40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RACINE FINANS AS</w:t>
      </w:r>
    </w:p>
    <w:sectPr>
      <w:headerReference xmlns:r="http://schemas.openxmlformats.org/officeDocument/2006/relationships" w:type="default" r:id="R9758080d04e140ee"/>
      <w:footerReference xmlns:r="http://schemas.openxmlformats.org/officeDocument/2006/relationships" w:type="default" r:id="Ra37bf16dcf4c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RACINE FINANS AS   ·   Org.nr 933 946 010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RACINE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8080d04e140ee" /><Relationship Type="http://schemas.openxmlformats.org/officeDocument/2006/relationships/footer" Target="/word/footer1.xml" Id="Ra37bf16dcf4c4cfc" /></Relationships>
</file>