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ac3c62e7140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1b2498a17c43ee"/>
      <w:footerReference xmlns:r="http://schemas.openxmlformats.org/officeDocument/2006/relationships" w:type="default" r:id="R1e741579a1f9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 FINANS AS   ·   Org.nr 934 014 421   ·   Vikebygdvegen 61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b2498a17c43ee" /><Relationship Type="http://schemas.openxmlformats.org/officeDocument/2006/relationships/footer" Target="/word/footer1.xml" Id="R1e741579a1f94de5" /></Relationships>
</file>