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02cc35c7d4d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DRAMMEN AS</w:t>
      </w:r>
    </w:p>
    <w:sectPr>
      <w:headerReference xmlns:r="http://schemas.openxmlformats.org/officeDocument/2006/relationships" w:type="default" r:id="R8486aef4c6484485"/>
      <w:footerReference xmlns:r="http://schemas.openxmlformats.org/officeDocument/2006/relationships" w:type="default" r:id="Rde5a454cb0c9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DRAMMEN AS   ·   Org.nr 934 412 249   ·   Ingvald Ludvigsens gate 21A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6aef4c6484485" /><Relationship Type="http://schemas.openxmlformats.org/officeDocument/2006/relationships/footer" Target="/word/footer1.xml" Id="Rde5a454cb0c94e0d" /></Relationships>
</file>