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8ce2a2d75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BRÅTAN INVEST AS</w:t>
      </w:r>
    </w:p>
    <w:sectPr>
      <w:headerReference xmlns:r="http://schemas.openxmlformats.org/officeDocument/2006/relationships" w:type="default" r:id="R89726b542aa6479a"/>
      <w:footerReference xmlns:r="http://schemas.openxmlformats.org/officeDocument/2006/relationships" w:type="default" r:id="R7169a3837849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BRÅTAN INVEST AS   ·   Org.nr 934 615 867   ·   Bråtan 32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26b542aa6479a" /><Relationship Type="http://schemas.openxmlformats.org/officeDocument/2006/relationships/footer" Target="/word/footer1.xml" Id="R7169a383784940d6" /></Relationships>
</file>