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d40e001ef04f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RUDCON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Flekkefjord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Flekkefjord,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RUDCON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236e31cba0464a"/>
      <w:footerReference xmlns:r="http://schemas.openxmlformats.org/officeDocument/2006/relationships" w:type="default" r:id="Rab668a6a8d3a4a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RUDCON HOLDING AS   ·   Org.nr 934 865 898   ·   Strandgaten 38   ·   4400 FLEKKEFJORD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RUDCON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236e31cba0464a" /><Relationship Type="http://schemas.openxmlformats.org/officeDocument/2006/relationships/footer" Target="/word/footer1.xml" Id="Rab668a6a8d3a4a8d" /></Relationships>
</file>