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5f496f45fb48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RUDCON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RUDCON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bad08fa7c243c8"/>
      <w:footerReference xmlns:r="http://schemas.openxmlformats.org/officeDocument/2006/relationships" w:type="default" r:id="Recef141eb16840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RUDCON AS   ·   Org.nr 934 865 901   ·   Strandgaten 38   ·   4400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RUDCON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bad08fa7c243c8" /><Relationship Type="http://schemas.openxmlformats.org/officeDocument/2006/relationships/footer" Target="/word/footer1.xml" Id="Recef141eb1684027" /></Relationships>
</file>