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2f718cde146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RUDCON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RUDCON AS</w:t>
      </w:r>
    </w:p>
    <w:sectPr>
      <w:headerReference xmlns:r="http://schemas.openxmlformats.org/officeDocument/2006/relationships" w:type="default" r:id="R4a3027981a414431"/>
      <w:footerReference xmlns:r="http://schemas.openxmlformats.org/officeDocument/2006/relationships" w:type="default" r:id="Rb1c40c6d0ebe4a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AS   ·   Org.nr 934 865 901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027981a414431" /><Relationship Type="http://schemas.openxmlformats.org/officeDocument/2006/relationships/footer" Target="/word/footer1.xml" Id="Rb1c40c6d0ebe4aef" /></Relationships>
</file>