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7189790d5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c96914d5544f7"/>
      <w:footerReference xmlns:r="http://schemas.openxmlformats.org/officeDocument/2006/relationships" w:type="default" r:id="R037f1999083e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HOLDING AS   ·   Org.nr 935 167 612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c96914d5544f7" /><Relationship Type="http://schemas.openxmlformats.org/officeDocument/2006/relationships/footer" Target="/word/footer1.xml" Id="R037f1999083e4b1c" /></Relationships>
</file>