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129277a0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PARTNERCO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95990a9aebc24c7f"/>
      <w:footerReference xmlns:r="http://schemas.openxmlformats.org/officeDocument/2006/relationships" w:type="default" r:id="R864c0bec076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90a9aebc24c7f" /><Relationship Type="http://schemas.openxmlformats.org/officeDocument/2006/relationships/footer" Target="/word/footer1.xml" Id="R864c0bec07654ef5" /></Relationships>
</file>