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7f76c75cf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OSTUNI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OSTUNI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4b4ab61454c58"/>
      <w:footerReference xmlns:r="http://schemas.openxmlformats.org/officeDocument/2006/relationships" w:type="default" r:id="R41b9cfa1f4e1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OSTUNI HOLDING AS   ·   Org.nr 935 426 138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OSTUNI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4b4ab61454c58" /><Relationship Type="http://schemas.openxmlformats.org/officeDocument/2006/relationships/footer" Target="/word/footer1.xml" Id="R41b9cfa1f4e14f04" /></Relationships>
</file>