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28648e3974a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Knarrevik,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ØKONOMIFOLK AS</w:t>
      </w:r>
    </w:p>
    <w:sectPr>
      <w:headerReference xmlns:r="http://schemas.openxmlformats.org/officeDocument/2006/relationships" w:type="default" r:id="Rf152afbfb1654e16"/>
      <w:footerReference xmlns:r="http://schemas.openxmlformats.org/officeDocument/2006/relationships" w:type="default" r:id="Rf047a31027c9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ØKONOMIFOLK AS   ·   Org.nr 935 714 184   ·   Nordre Knappen 62   ·   5355 KNARREVIK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ØKONOMIFOLK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52afbfb1654e16" /><Relationship Type="http://schemas.openxmlformats.org/officeDocument/2006/relationships/footer" Target="/word/footer1.xml" Id="Rf047a31027c94ef5" /></Relationships>
</file>